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5A133D6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577FB8" w:rsidRPr="00577FB8">
        <w:rPr>
          <w:rFonts w:ascii="Book Antiqua" w:hAnsi="Book Antiqua" w:cstheme="minorHAnsi"/>
          <w:b/>
          <w:bCs/>
        </w:rPr>
        <w:t>Modernizace silnice II/337 Třemošnice – hranice Pk – Úsek 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207103">
        <w:rPr>
          <w:rFonts w:ascii="Book Antiqua" w:eastAsia="Times New Roman" w:hAnsi="Book Antiqua" w:cs="Arial"/>
          <w:lang w:eastAsia="cs-CZ"/>
        </w:rPr>
        <w:t xml:space="preserve"> </w:t>
      </w:r>
      <w:r w:rsidR="00577FB8" w:rsidRPr="00577FB8">
        <w:rPr>
          <w:rFonts w:ascii="Book Antiqua" w:hAnsi="Book Antiqua"/>
        </w:rPr>
        <w:t>Sweco a.s.</w:t>
      </w:r>
      <w:r w:rsidR="00577FB8">
        <w:rPr>
          <w:rFonts w:ascii="Book Antiqua" w:hAnsi="Book Antiqua"/>
        </w:rPr>
        <w:t xml:space="preserve">, </w:t>
      </w:r>
      <w:r w:rsidR="00207103" w:rsidRPr="00207103">
        <w:rPr>
          <w:rFonts w:ascii="Book Antiqua" w:hAnsi="Book Antiqua"/>
        </w:rPr>
        <w:t xml:space="preserve">se sídlem </w:t>
      </w:r>
      <w:r w:rsidR="00577FB8" w:rsidRPr="00577FB8">
        <w:rPr>
          <w:rFonts w:ascii="Book Antiqua" w:hAnsi="Book Antiqua"/>
        </w:rPr>
        <w:t>Táborská 31, 140 16 Praha 4</w:t>
      </w:r>
      <w:r w:rsidR="00207103" w:rsidRPr="00207103">
        <w:rPr>
          <w:rFonts w:ascii="Book Antiqua" w:hAnsi="Book Antiqua"/>
        </w:rPr>
        <w:t xml:space="preserve">, IČO: </w:t>
      </w:r>
      <w:r w:rsidR="00F37DB1" w:rsidRPr="00F37DB1">
        <w:rPr>
          <w:rFonts w:ascii="Book Antiqua" w:hAnsi="Book Antiqua"/>
        </w:rPr>
        <w:t>264 75 081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>Ing. Eva Göpfertová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4567DB">
        <w:rPr>
          <w:rFonts w:ascii="Book Antiqua" w:hAnsi="Book Antiqua"/>
        </w:rPr>
        <w:t>0</w:t>
      </w:r>
      <w:r w:rsidR="00F37DB1">
        <w:rPr>
          <w:rFonts w:ascii="Book Antiqua" w:hAnsi="Book Antiqua"/>
        </w:rPr>
        <w:t>7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2EED" w14:textId="77777777" w:rsidR="0062503B" w:rsidRDefault="006250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4BD6" w14:textId="77777777" w:rsidR="0062503B" w:rsidRDefault="006250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97A39" w14:textId="77777777" w:rsidR="0062503B" w:rsidRDefault="006250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43B0BDB6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8583" w14:textId="77777777" w:rsidR="0062503B" w:rsidRDefault="006250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2503B"/>
    <w:rsid w:val="006525F8"/>
    <w:rsid w:val="00656CAF"/>
    <w:rsid w:val="0066314E"/>
    <w:rsid w:val="00686283"/>
    <w:rsid w:val="0068752B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www.w3.org/XML/1998/namespace"/>
    <ds:schemaRef ds:uri="1b0a2e31-377b-4a4f-8b74-191dd8e2e1a2"/>
    <ds:schemaRef ds:uri="1c5afdd9-10a7-4471-939e-3b6fefddb120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6AC016B-935B-4B7D-8C8A-8E07C160A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212</cp:revision>
  <dcterms:created xsi:type="dcterms:W3CDTF">2021-02-24T15:16:00Z</dcterms:created>
  <dcterms:modified xsi:type="dcterms:W3CDTF">2024-08-06T21:55:00Z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